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78" w:rsidRDefault="001E1578" w:rsidP="001E1578">
      <w:pPr>
        <w:pStyle w:val="NormalWeb"/>
        <w:shd w:val="clear" w:color="auto" w:fill="FFFFFF"/>
        <w:bidi/>
        <w:rPr>
          <w:rFonts w:ascii="Tahoma" w:hAnsi="Tahoma" w:cs="B Titr"/>
          <w:color w:val="000000"/>
          <w:sz w:val="20"/>
          <w:szCs w:val="20"/>
          <w:rtl/>
        </w:rPr>
      </w:pPr>
      <w:r w:rsidRPr="001E1578">
        <w:rPr>
          <w:rFonts w:ascii="Tahoma" w:hAnsi="Tahoma" w:cs="B Titr"/>
          <w:color w:val="000000"/>
          <w:sz w:val="20"/>
          <w:szCs w:val="20"/>
          <w:rtl/>
        </w:rPr>
        <w:t>چشم انداز:</w:t>
      </w:r>
    </w:p>
    <w:p w:rsidR="00C24C94" w:rsidRPr="00C24C94" w:rsidRDefault="00C24C94" w:rsidP="004512C3">
      <w:pPr>
        <w:pStyle w:val="NormalWeb"/>
        <w:shd w:val="clear" w:color="auto" w:fill="FFFFFF"/>
        <w:bidi/>
        <w:spacing w:line="360" w:lineRule="auto"/>
        <w:jc w:val="lowKashida"/>
        <w:rPr>
          <w:rFonts w:ascii="Tahoma" w:hAnsi="Tahoma" w:cs="B Nazanin"/>
          <w:color w:val="000000"/>
          <w:rtl/>
        </w:rPr>
      </w:pPr>
      <w:r w:rsidRPr="00C24C94">
        <w:rPr>
          <w:rFonts w:ascii="Tahoma" w:hAnsi="Tahoma" w:cs="B Nazanin" w:hint="cs"/>
          <w:color w:val="000000"/>
          <w:rtl/>
        </w:rPr>
        <w:t>با توجه به افزایش رشته ها و مقاطع تحصیلی در دانشگاه و گسترش فعالیتهای آموزشی و تحقیقاتی در تمامی زمینه ها و الزام همگام شدن کتابخانه مراکز آموزشی درمانی جهت ارائه خدمات اطلاعاتی با کاربران و گروه هدف، ایجاد تحول در امکانات، خدمات و فضای کتابخانه امری ضروری و اجتناب ناپذیر است. لذا کتابخانه مرکز، مصمم است با تعالی امکانات و خدمات خود و با ایجاد محیطی مناسب، ضمن توسعه خدمات با کاربران و جلب رضایت آنان، روند بهبود مستمر خدمات و امکانات را بهبود بخشیده و با ارائه خدمات زیر به عنوان فعالترین کتابخانه مراکز زیر نظر دانشگاه مطرح گردد:</w:t>
      </w:r>
    </w:p>
    <w:p w:rsidR="00C24C94" w:rsidRPr="00C24C94" w:rsidRDefault="00C24C94" w:rsidP="00DE0D36">
      <w:pPr>
        <w:pStyle w:val="NormalWeb"/>
        <w:numPr>
          <w:ilvl w:val="0"/>
          <w:numId w:val="2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</w:rPr>
      </w:pPr>
      <w:r w:rsidRPr="00C24C94">
        <w:rPr>
          <w:rFonts w:ascii="Tahoma" w:hAnsi="Tahoma" w:cs="B Nazanin" w:hint="cs"/>
          <w:color w:val="000000"/>
          <w:rtl/>
        </w:rPr>
        <w:t>بهره گیری هر چه بیشتر از فناوریهای نوین در ارائه خدمات الکترونیکی به کاربران</w:t>
      </w:r>
    </w:p>
    <w:p w:rsidR="00C24C94" w:rsidRPr="00C24C94" w:rsidRDefault="00C24C94" w:rsidP="00DE0D36">
      <w:pPr>
        <w:pStyle w:val="NormalWeb"/>
        <w:numPr>
          <w:ilvl w:val="0"/>
          <w:numId w:val="2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</w:rPr>
      </w:pPr>
      <w:r w:rsidRPr="00C24C94">
        <w:rPr>
          <w:rFonts w:ascii="Tahoma" w:hAnsi="Tahoma" w:cs="B Nazanin" w:hint="cs"/>
          <w:color w:val="000000"/>
          <w:rtl/>
        </w:rPr>
        <w:t xml:space="preserve">ایجاد بستر مناسب جهت فراهم سازی محیط آرام و جذاب آموزشی و پژوهشی </w:t>
      </w:r>
    </w:p>
    <w:p w:rsidR="00C24C94" w:rsidRPr="00C24C94" w:rsidRDefault="00C24C94" w:rsidP="00DE0D36">
      <w:pPr>
        <w:pStyle w:val="NormalWeb"/>
        <w:numPr>
          <w:ilvl w:val="0"/>
          <w:numId w:val="2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</w:rPr>
      </w:pPr>
      <w:r w:rsidRPr="00C24C94">
        <w:rPr>
          <w:rFonts w:ascii="Tahoma" w:hAnsi="Tahoma" w:cs="B Nazanin" w:hint="cs"/>
          <w:color w:val="000000"/>
          <w:rtl/>
        </w:rPr>
        <w:t>نوآوری جهت رسیدن به بهترین شیوه های ارائه خدمات</w:t>
      </w:r>
    </w:p>
    <w:p w:rsidR="00C24C94" w:rsidRPr="00C24C94" w:rsidRDefault="00C24C94" w:rsidP="00DE0D36">
      <w:pPr>
        <w:pStyle w:val="NormalWeb"/>
        <w:numPr>
          <w:ilvl w:val="0"/>
          <w:numId w:val="2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</w:rPr>
      </w:pPr>
      <w:r w:rsidRPr="00C24C94">
        <w:rPr>
          <w:rFonts w:ascii="Tahoma" w:hAnsi="Tahoma" w:cs="B Nazanin" w:hint="cs"/>
          <w:color w:val="000000"/>
          <w:rtl/>
        </w:rPr>
        <w:t>گسترش خدمات علمی کتابخانه ای</w:t>
      </w:r>
    </w:p>
    <w:p w:rsidR="00C24C94" w:rsidRDefault="00C24C94" w:rsidP="00DE0D36">
      <w:pPr>
        <w:pStyle w:val="NormalWeb"/>
        <w:numPr>
          <w:ilvl w:val="0"/>
          <w:numId w:val="2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</w:rPr>
      </w:pPr>
      <w:r w:rsidRPr="00C24C94">
        <w:rPr>
          <w:rFonts w:ascii="Tahoma" w:hAnsi="Tahoma" w:cs="B Nazanin" w:hint="cs"/>
          <w:color w:val="000000"/>
          <w:rtl/>
        </w:rPr>
        <w:t>تسهیل در دسترسی به منابع از طریق پورتال کتابخانه مرکز</w:t>
      </w:r>
    </w:p>
    <w:p w:rsidR="00C07FB6" w:rsidRDefault="00C07FB6" w:rsidP="00DE0D36">
      <w:pPr>
        <w:pStyle w:val="NormalWeb"/>
        <w:numPr>
          <w:ilvl w:val="0"/>
          <w:numId w:val="2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</w:rPr>
      </w:pPr>
      <w:r w:rsidRPr="00C07FB6">
        <w:rPr>
          <w:rFonts w:ascii="Tahoma" w:hAnsi="Tahoma" w:cs="B Nazanin" w:hint="cs"/>
          <w:color w:val="000000"/>
          <w:rtl/>
        </w:rPr>
        <w:t xml:space="preserve">تهیه، سازماندهی و نگهداری منابع چاپی و الکترونیکی معتبر </w:t>
      </w:r>
    </w:p>
    <w:p w:rsidR="00C07FB6" w:rsidRPr="00C07FB6" w:rsidRDefault="00C07FB6" w:rsidP="00DE0D36">
      <w:pPr>
        <w:pStyle w:val="NormalWeb"/>
        <w:numPr>
          <w:ilvl w:val="0"/>
          <w:numId w:val="2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</w:rPr>
      </w:pPr>
      <w:r w:rsidRPr="00C07FB6">
        <w:rPr>
          <w:rFonts w:ascii="Tahoma" w:hAnsi="Tahoma" w:cs="B Nazanin" w:hint="cs"/>
          <w:color w:val="000000"/>
          <w:rtl/>
        </w:rPr>
        <w:t xml:space="preserve">آموزش، تعلیم و تقویت مهارت های اطلاع یابی دانشجویان و اعضای هیئت علمی دانشگاه </w:t>
      </w:r>
    </w:p>
    <w:p w:rsidR="00C07FB6" w:rsidRDefault="00C07FB6" w:rsidP="00DE0D36">
      <w:pPr>
        <w:pStyle w:val="NormalWeb"/>
        <w:numPr>
          <w:ilvl w:val="0"/>
          <w:numId w:val="2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</w:rPr>
      </w:pPr>
      <w:r>
        <w:rPr>
          <w:rFonts w:ascii="Tahoma" w:hAnsi="Tahoma" w:cs="B Nazanin" w:hint="cs"/>
          <w:color w:val="000000"/>
          <w:rtl/>
        </w:rPr>
        <w:t xml:space="preserve">جلب رضایت مراجعه کننده از طریق انتقال منابع و پاسخگویی با کیفیت مناسب </w:t>
      </w:r>
    </w:p>
    <w:p w:rsidR="00C07FB6" w:rsidRDefault="00C07FB6" w:rsidP="00DE0D36">
      <w:pPr>
        <w:pStyle w:val="NormalWeb"/>
        <w:numPr>
          <w:ilvl w:val="0"/>
          <w:numId w:val="2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</w:rPr>
      </w:pPr>
      <w:r>
        <w:rPr>
          <w:rFonts w:ascii="Tahoma" w:hAnsi="Tahoma" w:cs="B Nazanin" w:hint="cs"/>
          <w:color w:val="000000"/>
          <w:rtl/>
        </w:rPr>
        <w:t>ایجاد محیطی صمیمی و دوستانه در کتابخانه به منظور پاسخگویی به نیازهای آموزشی و پژوهشی کاربران مرکز</w:t>
      </w:r>
    </w:p>
    <w:p w:rsidR="00C07FB6" w:rsidRPr="00C24C94" w:rsidRDefault="00C07FB6" w:rsidP="00DE0D36">
      <w:pPr>
        <w:pStyle w:val="NormalWeb"/>
        <w:numPr>
          <w:ilvl w:val="0"/>
          <w:numId w:val="2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</w:rPr>
      </w:pPr>
      <w:r>
        <w:rPr>
          <w:rFonts w:ascii="Tahoma" w:hAnsi="Tahoma" w:cs="B Nazanin" w:hint="cs"/>
          <w:color w:val="000000"/>
          <w:rtl/>
        </w:rPr>
        <w:t xml:space="preserve">آموزش و ارتقاء سطح دانش کتابداران و اطلاع رسانان </w:t>
      </w:r>
    </w:p>
    <w:p w:rsidR="001E1578" w:rsidRPr="001E1578" w:rsidRDefault="001E1578" w:rsidP="001E1578">
      <w:pPr>
        <w:pStyle w:val="NormalWeb"/>
        <w:shd w:val="clear" w:color="auto" w:fill="FFFFFF"/>
        <w:bidi/>
        <w:rPr>
          <w:rFonts w:ascii="Tahoma" w:hAnsi="Tahoma" w:cs="B Titr"/>
          <w:color w:val="000000"/>
          <w:sz w:val="20"/>
          <w:szCs w:val="20"/>
          <w:rtl/>
        </w:rPr>
      </w:pPr>
      <w:r w:rsidRPr="001E1578">
        <w:rPr>
          <w:rFonts w:ascii="Tahoma" w:hAnsi="Tahoma" w:cs="B Titr"/>
          <w:color w:val="000000"/>
          <w:sz w:val="20"/>
          <w:szCs w:val="20"/>
          <w:rtl/>
        </w:rPr>
        <w:t>ارزشهای محوری:</w:t>
      </w:r>
    </w:p>
    <w:p w:rsidR="001E1578" w:rsidRDefault="001E1578" w:rsidP="001E1578">
      <w:pPr>
        <w:pStyle w:val="NormalWeb"/>
        <w:shd w:val="clear" w:color="auto" w:fill="FFFFFF"/>
        <w:bidi/>
        <w:ind w:left="720"/>
        <w:rPr>
          <w:rFonts w:ascii="Tahoma" w:hAnsi="Tahoma" w:cs="B Nazanin"/>
          <w:color w:val="000000"/>
          <w:rtl/>
        </w:rPr>
      </w:pPr>
    </w:p>
    <w:p w:rsidR="001E1578" w:rsidRPr="001E1578" w:rsidRDefault="001E1578" w:rsidP="004512C3">
      <w:pPr>
        <w:pStyle w:val="NormalWeb"/>
        <w:shd w:val="clear" w:color="auto" w:fill="FFFFFF"/>
        <w:bidi/>
        <w:spacing w:line="360" w:lineRule="auto"/>
        <w:ind w:left="720"/>
        <w:rPr>
          <w:rFonts w:ascii="Tahoma" w:hAnsi="Tahoma" w:cs="B Nazanin"/>
          <w:color w:val="000000"/>
          <w:rtl/>
        </w:rPr>
      </w:pPr>
      <w:r w:rsidRPr="001E1578">
        <w:rPr>
          <w:rFonts w:ascii="Tahoma" w:hAnsi="Tahoma" w:cs="B Titr" w:hint="cs"/>
          <w:color w:val="000000"/>
          <w:rtl/>
        </w:rPr>
        <w:t>1-</w:t>
      </w:r>
      <w:r>
        <w:rPr>
          <w:rFonts w:ascii="Tahoma" w:hAnsi="Tahoma" w:cs="B Nazanin" w:hint="cs"/>
          <w:color w:val="000000"/>
          <w:rtl/>
        </w:rPr>
        <w:t xml:space="preserve"> </w:t>
      </w:r>
      <w:r w:rsidRPr="001E1578">
        <w:rPr>
          <w:rFonts w:ascii="Tahoma" w:hAnsi="Tahoma" w:cs="B Nazanin"/>
          <w:color w:val="000000"/>
          <w:rtl/>
        </w:rPr>
        <w:t>ارزشهای محوری برای ارائه خدمات کتابخانه واطلاع رسانی پزشکی شامل رعایت اصول اخلاقی،حرفه ای، اعتقادی و استانداردها می باشد:</w:t>
      </w:r>
      <w:r w:rsidRPr="001E1578">
        <w:rPr>
          <w:rFonts w:ascii="Tahoma" w:hAnsi="Tahoma" w:cs="B Nazanin"/>
          <w:color w:val="000000"/>
          <w:rtl/>
        </w:rPr>
        <w:br/>
      </w:r>
      <w:r w:rsidRPr="001E1578">
        <w:rPr>
          <w:rFonts w:ascii="Tahoma" w:hAnsi="Tahoma" w:cs="B Titr" w:hint="cs"/>
          <w:color w:val="000000"/>
          <w:rtl/>
        </w:rPr>
        <w:t>2</w:t>
      </w:r>
      <w:r>
        <w:rPr>
          <w:rFonts w:ascii="Tahoma" w:hAnsi="Tahoma" w:cs="B Nazanin" w:hint="cs"/>
          <w:color w:val="000000"/>
          <w:rtl/>
        </w:rPr>
        <w:t xml:space="preserve">- </w:t>
      </w:r>
      <w:r w:rsidRPr="001E1578">
        <w:rPr>
          <w:rFonts w:ascii="Tahoma" w:hAnsi="Tahoma" w:cs="B Nazanin"/>
          <w:color w:val="000000"/>
          <w:rtl/>
        </w:rPr>
        <w:t>استفاده از شواهد علمی در تصمیم گیری های مراقبت از بیمار آگاهی رسانی،دسترسی و استفاده اطلاعات سلامت با کیفیت</w:t>
      </w:r>
      <w:r w:rsidRPr="001E1578">
        <w:rPr>
          <w:rFonts w:ascii="Tahoma" w:hAnsi="Tahoma" w:cs="B Nazanin"/>
          <w:color w:val="000000"/>
        </w:rPr>
        <w:t>.</w:t>
      </w:r>
      <w:r w:rsidRPr="001E1578">
        <w:rPr>
          <w:rFonts w:ascii="Tahoma" w:hAnsi="Tahoma" w:cs="B Nazanin"/>
          <w:color w:val="000000"/>
        </w:rPr>
        <w:br/>
      </w:r>
      <w:r w:rsidRPr="001E1578">
        <w:rPr>
          <w:rFonts w:ascii="Tahoma" w:hAnsi="Tahoma" w:cs="B Titr" w:hint="cs"/>
          <w:color w:val="000000"/>
          <w:rtl/>
        </w:rPr>
        <w:lastRenderedPageBreak/>
        <w:t>3</w:t>
      </w:r>
      <w:r>
        <w:rPr>
          <w:rFonts w:ascii="Tahoma" w:hAnsi="Tahoma" w:cs="B Nazanin" w:hint="cs"/>
          <w:color w:val="000000"/>
          <w:rtl/>
        </w:rPr>
        <w:t xml:space="preserve">- </w:t>
      </w:r>
      <w:r w:rsidRPr="001E1578">
        <w:rPr>
          <w:rFonts w:ascii="Tahoma" w:hAnsi="Tahoma" w:cs="B Nazanin"/>
          <w:color w:val="000000"/>
          <w:rtl/>
        </w:rPr>
        <w:t>ارتقاء سطح کیفی و کمی آموزش مستمر در راستای توانمندسازی دانش اعضای هیات علمی، دستیاران و کادر درمان</w:t>
      </w:r>
      <w:r w:rsidRPr="001E1578">
        <w:rPr>
          <w:rFonts w:ascii="Tahoma" w:hAnsi="Tahoma" w:cs="B Nazanin"/>
          <w:color w:val="000000"/>
        </w:rPr>
        <w:t>.</w:t>
      </w:r>
      <w:r w:rsidRPr="001E1578">
        <w:rPr>
          <w:rFonts w:ascii="Tahoma" w:hAnsi="Tahoma" w:cs="B Nazanin"/>
          <w:color w:val="000000"/>
        </w:rPr>
        <w:br/>
      </w:r>
      <w:r w:rsidRPr="001E1578">
        <w:rPr>
          <w:rFonts w:ascii="Tahoma" w:hAnsi="Tahoma" w:cs="B Titr" w:hint="cs"/>
          <w:color w:val="000000"/>
          <w:rtl/>
        </w:rPr>
        <w:t>4</w:t>
      </w:r>
      <w:r>
        <w:rPr>
          <w:rFonts w:ascii="Tahoma" w:hAnsi="Tahoma" w:cs="B Nazanin" w:hint="cs"/>
          <w:color w:val="000000"/>
          <w:rtl/>
        </w:rPr>
        <w:t xml:space="preserve">- </w:t>
      </w:r>
      <w:r w:rsidRPr="001E1578">
        <w:rPr>
          <w:rFonts w:ascii="Tahoma" w:hAnsi="Tahoma" w:cs="B Nazanin"/>
          <w:color w:val="000000"/>
          <w:rtl/>
        </w:rPr>
        <w:t>جستجو و دستیابی پیشرفته اطلاعات سلامت مبتنی بر شواهد</w:t>
      </w:r>
      <w:r w:rsidRPr="001E1578">
        <w:rPr>
          <w:rFonts w:ascii="Tahoma" w:hAnsi="Tahoma" w:cs="B Nazanin"/>
          <w:color w:val="000000"/>
        </w:rPr>
        <w:t>.</w:t>
      </w:r>
      <w:r w:rsidRPr="001E1578">
        <w:rPr>
          <w:rFonts w:ascii="Tahoma" w:hAnsi="Tahoma" w:cs="B Nazanin"/>
          <w:color w:val="000000"/>
        </w:rPr>
        <w:br/>
      </w:r>
      <w:r w:rsidRPr="001E1578">
        <w:rPr>
          <w:rFonts w:ascii="Tahoma" w:hAnsi="Tahoma" w:cs="B Titr" w:hint="cs"/>
          <w:color w:val="000000"/>
          <w:rtl/>
        </w:rPr>
        <w:t>5</w:t>
      </w:r>
      <w:r>
        <w:rPr>
          <w:rFonts w:ascii="Tahoma" w:hAnsi="Tahoma" w:cs="B Nazanin" w:hint="cs"/>
          <w:color w:val="000000"/>
          <w:rtl/>
        </w:rPr>
        <w:t xml:space="preserve">- </w:t>
      </w:r>
      <w:r w:rsidRPr="001E1578">
        <w:rPr>
          <w:rFonts w:ascii="Tahoma" w:hAnsi="Tahoma" w:cs="B Nazanin"/>
          <w:color w:val="000000"/>
          <w:rtl/>
        </w:rPr>
        <w:t>تعامل و همکاری های مستمر و پویابین کتابخانه و اطلاع رسانی پزشکی فارغ از سطح علمی، اجتماعی، اقتصادی، سیاسی، فرهنگی، ملیت، قومیت، رنگ، نژاد و زبان.</w:t>
      </w:r>
    </w:p>
    <w:p w:rsidR="00581F08" w:rsidRDefault="00581F08" w:rsidP="004512C3">
      <w:pPr>
        <w:pStyle w:val="NormalWeb"/>
        <w:shd w:val="clear" w:color="auto" w:fill="FFFFFF"/>
        <w:bidi/>
        <w:spacing w:line="360" w:lineRule="auto"/>
        <w:rPr>
          <w:rFonts w:ascii="Tahoma" w:hAnsi="Tahoma" w:cs="Tahoma" w:hint="cs"/>
          <w:color w:val="000000"/>
          <w:sz w:val="17"/>
          <w:szCs w:val="17"/>
          <w:rtl/>
        </w:rPr>
      </w:pPr>
    </w:p>
    <w:p w:rsidR="00581F08" w:rsidRDefault="00581F08" w:rsidP="00581F08">
      <w:pPr>
        <w:pStyle w:val="NormalWeb"/>
        <w:shd w:val="clear" w:color="auto" w:fill="FFFFFF"/>
        <w:bidi/>
        <w:rPr>
          <w:rFonts w:ascii="Tahoma" w:hAnsi="Tahoma" w:cs="Tahoma" w:hint="cs"/>
          <w:color w:val="000000"/>
          <w:sz w:val="17"/>
          <w:szCs w:val="17"/>
          <w:rtl/>
        </w:rPr>
      </w:pPr>
    </w:p>
    <w:p w:rsidR="001E1578" w:rsidRPr="001E1578" w:rsidRDefault="001E1578" w:rsidP="00DE0D36">
      <w:pPr>
        <w:pStyle w:val="NormalWeb"/>
        <w:shd w:val="clear" w:color="auto" w:fill="FFFFFF"/>
        <w:bidi/>
        <w:spacing w:line="360" w:lineRule="auto"/>
        <w:rPr>
          <w:rFonts w:ascii="Tahoma" w:hAnsi="Tahoma" w:cs="B Titr"/>
          <w:color w:val="000000"/>
          <w:sz w:val="20"/>
          <w:szCs w:val="20"/>
          <w:rtl/>
        </w:rPr>
      </w:pPr>
      <w:r>
        <w:rPr>
          <w:rFonts w:ascii="Tahoma" w:hAnsi="Tahoma" w:cs="Tahoma"/>
          <w:color w:val="000000"/>
          <w:sz w:val="17"/>
          <w:szCs w:val="17"/>
          <w:rtl/>
        </w:rPr>
        <w:br/>
      </w:r>
      <w:r w:rsidRPr="001E1578">
        <w:rPr>
          <w:rFonts w:ascii="Tahoma" w:hAnsi="Tahoma" w:cs="B Titr"/>
          <w:color w:val="000000"/>
          <w:sz w:val="20"/>
          <w:szCs w:val="20"/>
          <w:rtl/>
        </w:rPr>
        <w:t>ماموریت:</w:t>
      </w:r>
    </w:p>
    <w:p w:rsidR="001E1578" w:rsidRPr="001E1578" w:rsidRDefault="001E1578" w:rsidP="004512C3">
      <w:pPr>
        <w:pStyle w:val="NormalWeb"/>
        <w:shd w:val="clear" w:color="auto" w:fill="FFFFFF"/>
        <w:bidi/>
        <w:spacing w:line="360" w:lineRule="auto"/>
        <w:jc w:val="lowKashida"/>
        <w:rPr>
          <w:rFonts w:ascii="Tahoma" w:hAnsi="Tahoma" w:cs="B Nazanin"/>
          <w:color w:val="000000"/>
          <w:rtl/>
        </w:rPr>
      </w:pPr>
      <w:r w:rsidRPr="001E1578">
        <w:rPr>
          <w:rFonts w:ascii="Tahoma" w:hAnsi="Tahoma" w:cs="B Nazanin"/>
          <w:color w:val="000000"/>
          <w:rtl/>
        </w:rPr>
        <w:t>ماموریت کتابخانه بیمارستان و خدمات اطلاع رسانی پزشکی، تامین و دسترس پذیری منابع</w:t>
      </w:r>
      <w:r w:rsidRPr="001E1578">
        <w:rPr>
          <w:rFonts w:ascii="Tahoma" w:hAnsi="Tahoma" w:cs="B Nazanin"/>
          <w:color w:val="000000"/>
          <w:rtl/>
        </w:rPr>
        <w:br/>
        <w:t>اطلاعات بالینی روزآمد برای کاربران شامل پزشکان، پرستاران، پیراپزشکان وپژوهشگران جهت ارتقاء کیفیت مراقبت از بیمار است</w:t>
      </w:r>
      <w:r w:rsidRPr="001E1578">
        <w:rPr>
          <w:rFonts w:ascii="Tahoma" w:hAnsi="Tahoma" w:cs="B Nazanin"/>
          <w:color w:val="000000"/>
        </w:rPr>
        <w:t>. </w:t>
      </w:r>
      <w:r w:rsidRPr="001E1578">
        <w:rPr>
          <w:rFonts w:ascii="Tahoma" w:hAnsi="Tahoma" w:cs="B Nazanin"/>
          <w:color w:val="000000"/>
          <w:rtl/>
        </w:rPr>
        <w:t>بخشی از خدمات کتابخانه و اطلاع رسانی پزشکی در راستای تامین نیاز اطلاعاتی بیماران و خانواده های آنها ارائه می شود.</w:t>
      </w:r>
    </w:p>
    <w:p w:rsidR="001E1578" w:rsidRPr="00C24C94" w:rsidRDefault="001E1578" w:rsidP="00581F08">
      <w:pPr>
        <w:pStyle w:val="NormalWeb"/>
        <w:shd w:val="clear" w:color="auto" w:fill="FFFFFF"/>
        <w:bidi/>
        <w:spacing w:line="360" w:lineRule="auto"/>
        <w:rPr>
          <w:rFonts w:ascii="Tahoma" w:hAnsi="Tahoma" w:cs="B Nazanin"/>
          <w:b/>
          <w:bCs/>
          <w:color w:val="000000"/>
          <w:rtl/>
        </w:rPr>
      </w:pPr>
      <w:r w:rsidRPr="00C24C94">
        <w:rPr>
          <w:rFonts w:ascii="Tahoma" w:hAnsi="Tahoma" w:cs="B Nazanin"/>
          <w:b/>
          <w:bCs/>
          <w:color w:val="000000"/>
          <w:rtl/>
        </w:rPr>
        <w:br/>
        <w:t>ماموریت کتابخانه بیمارستان در راستای ارائه خدمات اطلاع رسانی پزشکی بشرح زیر می باشد:</w:t>
      </w:r>
    </w:p>
    <w:p w:rsidR="001E1578" w:rsidRPr="001E1578" w:rsidRDefault="001E1578" w:rsidP="00581F08">
      <w:pPr>
        <w:pStyle w:val="NormalWeb"/>
        <w:shd w:val="clear" w:color="auto" w:fill="FFFFFF"/>
        <w:bidi/>
        <w:spacing w:line="360" w:lineRule="auto"/>
        <w:rPr>
          <w:rFonts w:ascii="Tahoma" w:hAnsi="Tahoma" w:cs="B Nazanin"/>
          <w:color w:val="000000"/>
          <w:rtl/>
        </w:rPr>
      </w:pPr>
      <w:r w:rsidRPr="001E1578">
        <w:rPr>
          <w:rFonts w:ascii="Tahoma" w:hAnsi="Tahoma" w:cs="B Nazanin"/>
          <w:color w:val="000000"/>
        </w:rPr>
        <w:t>·</w:t>
      </w:r>
      <w:r w:rsidRPr="001E1578">
        <w:rPr>
          <w:rFonts w:ascii="Tahoma" w:hAnsi="Tahoma" w:cs="B Nazanin"/>
          <w:color w:val="000000"/>
          <w:rtl/>
        </w:rPr>
        <w:t>تبیین ماهیت و نقش کتابدار بالینی در بهبود کیفیت مراقبت بیمار</w:t>
      </w:r>
      <w:r w:rsidRPr="001E1578">
        <w:rPr>
          <w:rFonts w:ascii="Tahoma" w:hAnsi="Tahoma" w:cs="B Nazanin"/>
          <w:color w:val="000000"/>
          <w:rtl/>
        </w:rPr>
        <w:br/>
      </w:r>
      <w:r w:rsidRPr="001E1578">
        <w:rPr>
          <w:rFonts w:ascii="Tahoma" w:hAnsi="Tahoma" w:cs="B Nazanin"/>
          <w:color w:val="000000"/>
        </w:rPr>
        <w:t>·</w:t>
      </w:r>
      <w:r w:rsidRPr="001E1578">
        <w:rPr>
          <w:rFonts w:ascii="Tahoma" w:hAnsi="Tahoma" w:cs="B Nazanin"/>
          <w:color w:val="000000"/>
          <w:rtl/>
        </w:rPr>
        <w:t>بکارگیری کتابدار بالینی در کتابخانه بیمارستان در راستای ارائه خدمات اطلاع رسانی پزشکی به کاربران</w:t>
      </w:r>
      <w:r w:rsidRPr="001E1578">
        <w:rPr>
          <w:rFonts w:ascii="Tahoma" w:hAnsi="Tahoma" w:cs="B Nazanin"/>
          <w:color w:val="000000"/>
          <w:rtl/>
        </w:rPr>
        <w:br/>
      </w:r>
      <w:r w:rsidRPr="001E1578">
        <w:rPr>
          <w:rFonts w:ascii="Tahoma" w:hAnsi="Tahoma" w:cs="B Nazanin"/>
          <w:color w:val="000000"/>
        </w:rPr>
        <w:t>·</w:t>
      </w:r>
      <w:r w:rsidRPr="001E1578">
        <w:rPr>
          <w:rFonts w:ascii="Tahoma" w:hAnsi="Tahoma" w:cs="B Nazanin"/>
          <w:color w:val="000000"/>
          <w:rtl/>
        </w:rPr>
        <w:t>شناسایی و تجزیه و تحلیل نیازهای اطلاعاتی کاربران</w:t>
      </w:r>
      <w:r w:rsidRPr="001E1578">
        <w:rPr>
          <w:rFonts w:ascii="Tahoma" w:hAnsi="Tahoma" w:cs="B Nazanin"/>
          <w:color w:val="000000"/>
          <w:rtl/>
        </w:rPr>
        <w:br/>
      </w:r>
      <w:r w:rsidRPr="001E1578">
        <w:rPr>
          <w:rFonts w:ascii="Tahoma" w:hAnsi="Tahoma" w:cs="B Nazanin"/>
          <w:color w:val="000000"/>
        </w:rPr>
        <w:t>·</w:t>
      </w:r>
      <w:r w:rsidRPr="001E1578">
        <w:rPr>
          <w:rFonts w:ascii="Tahoma" w:hAnsi="Tahoma" w:cs="B Nazanin"/>
          <w:color w:val="000000"/>
          <w:rtl/>
        </w:rPr>
        <w:t>مشارکت کاربران و کارکنان کتابخانه بیمارستان در جهت تامین منابع اطلاعاتی پزشکی اعم از چاپی ،الکترونیکی و فن آوری های نوین</w:t>
      </w:r>
      <w:r w:rsidRPr="001E1578">
        <w:rPr>
          <w:rFonts w:ascii="Tahoma" w:hAnsi="Tahoma" w:cs="B Nazanin"/>
          <w:color w:val="000000"/>
          <w:rtl/>
        </w:rPr>
        <w:br/>
      </w:r>
      <w:r w:rsidRPr="001E1578">
        <w:rPr>
          <w:rFonts w:ascii="Tahoma" w:hAnsi="Tahoma" w:cs="B Nazanin"/>
          <w:color w:val="000000"/>
        </w:rPr>
        <w:t>·</w:t>
      </w:r>
      <w:r w:rsidRPr="00572184">
        <w:rPr>
          <w:rFonts w:ascii="Tahoma" w:hAnsi="Tahoma" w:cs="B Nazanin"/>
          <w:color w:val="000000"/>
          <w:rtl/>
        </w:rPr>
        <w:t>ایجاد بستر مناسب جهت آموزش مستمر به کاربران و کارکنان کتابخانه</w:t>
      </w:r>
      <w:r w:rsidRPr="00572184">
        <w:rPr>
          <w:rFonts w:ascii="Tahoma" w:hAnsi="Tahoma" w:cs="B Nazanin"/>
          <w:color w:val="000000"/>
          <w:rtl/>
        </w:rPr>
        <w:br/>
      </w:r>
      <w:r w:rsidRPr="00572184">
        <w:rPr>
          <w:rFonts w:ascii="Tahoma" w:hAnsi="Tahoma" w:cs="B Nazanin"/>
          <w:color w:val="000000"/>
        </w:rPr>
        <w:t>·</w:t>
      </w:r>
      <w:r w:rsidRPr="00572184">
        <w:rPr>
          <w:rFonts w:ascii="Tahoma" w:hAnsi="Tahoma" w:cs="B Nazanin"/>
          <w:color w:val="000000"/>
          <w:rtl/>
        </w:rPr>
        <w:t>افزایش ارتباط و تعامل کتابخانه با بخش های مختلف بیمارستان</w:t>
      </w:r>
      <w:r w:rsidRPr="00572184">
        <w:rPr>
          <w:rFonts w:ascii="Tahoma" w:hAnsi="Tahoma" w:cs="B Nazanin"/>
          <w:color w:val="000000"/>
          <w:rtl/>
        </w:rPr>
        <w:br/>
      </w:r>
      <w:r w:rsidRPr="00572184">
        <w:rPr>
          <w:rFonts w:ascii="Tahoma" w:hAnsi="Tahoma" w:cs="B Nazanin"/>
          <w:color w:val="000000"/>
        </w:rPr>
        <w:t>·</w:t>
      </w:r>
      <w:r w:rsidRPr="00572184">
        <w:rPr>
          <w:rFonts w:ascii="Tahoma" w:hAnsi="Tahoma" w:cs="B Nazanin"/>
          <w:color w:val="000000"/>
          <w:rtl/>
        </w:rPr>
        <w:t>حمایت از پژوهش ها و آموزش ها در راستای پیشبرد اهداف کلان دانشگاه</w:t>
      </w:r>
      <w:r w:rsidRPr="00572184">
        <w:rPr>
          <w:rFonts w:ascii="Tahoma" w:hAnsi="Tahoma" w:cs="B Nazanin"/>
          <w:color w:val="000000"/>
          <w:rtl/>
        </w:rPr>
        <w:br/>
      </w:r>
      <w:r w:rsidRPr="00572184">
        <w:rPr>
          <w:rFonts w:ascii="Tahoma" w:hAnsi="Tahoma" w:cs="B Nazanin"/>
          <w:color w:val="000000"/>
        </w:rPr>
        <w:t>·</w:t>
      </w:r>
      <w:r w:rsidRPr="00572184">
        <w:rPr>
          <w:rFonts w:ascii="Tahoma" w:hAnsi="Tahoma" w:cs="B Nazanin"/>
          <w:color w:val="000000"/>
          <w:rtl/>
        </w:rPr>
        <w:t>ایجاد بستر مناسب جهت همکاری و تبادل اطلاعات بین کتابخانه بیمارستانی در سطح دانشگاه و کشوری</w:t>
      </w:r>
      <w:r w:rsidRPr="00572184">
        <w:rPr>
          <w:rFonts w:ascii="Tahoma" w:hAnsi="Tahoma" w:cs="B Nazanin"/>
          <w:color w:val="000000"/>
          <w:rtl/>
        </w:rPr>
        <w:br/>
      </w:r>
      <w:r w:rsidRPr="00572184">
        <w:rPr>
          <w:rFonts w:ascii="Tahoma" w:hAnsi="Tahoma" w:cs="B Nazanin"/>
          <w:color w:val="000000"/>
        </w:rPr>
        <w:t>·</w:t>
      </w:r>
      <w:r w:rsidRPr="00572184">
        <w:rPr>
          <w:rFonts w:ascii="Tahoma" w:hAnsi="Tahoma" w:cs="B Nazanin"/>
          <w:color w:val="000000"/>
          <w:rtl/>
        </w:rPr>
        <w:t>بازاریابی اطلاعا ت توسط کتابدار بالینی،مدیران و مسئولین بیمارستان در حوزه گردشگری سلامت</w:t>
      </w:r>
      <w:r w:rsidRPr="00572184">
        <w:rPr>
          <w:rFonts w:ascii="Tahoma" w:hAnsi="Tahoma" w:cs="B Nazanin"/>
          <w:color w:val="000000"/>
          <w:rtl/>
        </w:rPr>
        <w:br/>
      </w:r>
      <w:r w:rsidRPr="00572184">
        <w:rPr>
          <w:rFonts w:ascii="Tahoma" w:hAnsi="Tahoma" w:cs="B Nazanin"/>
          <w:color w:val="000000"/>
        </w:rPr>
        <w:t>·</w:t>
      </w:r>
      <w:r w:rsidRPr="00572184">
        <w:rPr>
          <w:rFonts w:ascii="Tahoma" w:hAnsi="Tahoma" w:cs="B Nazanin"/>
          <w:color w:val="000000"/>
          <w:rtl/>
        </w:rPr>
        <w:t>تهیه و توزیع بسته های آموزشی تخصصی</w:t>
      </w:r>
      <w:r w:rsidRPr="001E1578">
        <w:rPr>
          <w:rFonts w:ascii="Tahoma" w:hAnsi="Tahoma" w:cs="B Nazanin"/>
          <w:color w:val="000000"/>
          <w:rtl/>
        </w:rPr>
        <w:t xml:space="preserve"> و عمومی در حوزه بالینی در قالب پوستر، بروشور،لوح فشرده ،فیلم و اسلاید جهت کاربران اعم از کادر درمان،بیماران و همراهان بیمار</w:t>
      </w:r>
    </w:p>
    <w:p w:rsidR="001E1578" w:rsidRDefault="001E1578" w:rsidP="00581F08">
      <w:pPr>
        <w:pStyle w:val="NormalWeb"/>
        <w:shd w:val="clear" w:color="auto" w:fill="FFFFFF"/>
        <w:bidi/>
        <w:spacing w:line="360" w:lineRule="auto"/>
        <w:rPr>
          <w:rFonts w:ascii="Tahoma" w:hAnsi="Tahoma" w:cs="Tahoma"/>
          <w:color w:val="000000"/>
          <w:sz w:val="17"/>
          <w:szCs w:val="17"/>
          <w:rtl/>
        </w:rPr>
      </w:pPr>
      <w:r>
        <w:rPr>
          <w:rFonts w:ascii="Tahoma" w:hAnsi="Tahoma" w:cs="Tahoma"/>
          <w:color w:val="000000"/>
          <w:sz w:val="17"/>
          <w:szCs w:val="17"/>
          <w:rtl/>
        </w:rPr>
        <w:t> </w:t>
      </w:r>
    </w:p>
    <w:p w:rsidR="001E1578" w:rsidRDefault="001E1578" w:rsidP="00581F08">
      <w:pPr>
        <w:pStyle w:val="NormalWeb"/>
        <w:shd w:val="clear" w:color="auto" w:fill="FFFFFF"/>
        <w:spacing w:line="360" w:lineRule="auto"/>
        <w:rPr>
          <w:rFonts w:ascii="Tahoma" w:hAnsi="Tahoma" w:cs="Tahoma"/>
          <w:color w:val="000000"/>
          <w:sz w:val="17"/>
          <w:szCs w:val="17"/>
          <w:rtl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3929A6" w:rsidRDefault="003929A6" w:rsidP="001E1578">
      <w:pPr>
        <w:bidi/>
      </w:pPr>
    </w:p>
    <w:sectPr w:rsidR="003929A6" w:rsidSect="001E157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2020603050405020304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95D6C"/>
    <w:multiLevelType w:val="hybridMultilevel"/>
    <w:tmpl w:val="8640ADAA"/>
    <w:lvl w:ilvl="0" w:tplc="38C2D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55B83"/>
    <w:multiLevelType w:val="hybridMultilevel"/>
    <w:tmpl w:val="DAD6F7BC"/>
    <w:lvl w:ilvl="0" w:tplc="09B82AD4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savePreviewPicture/>
  <w:compat/>
  <w:rsids>
    <w:rsidRoot w:val="001E1578"/>
    <w:rsid w:val="00053E01"/>
    <w:rsid w:val="001E1578"/>
    <w:rsid w:val="002A312B"/>
    <w:rsid w:val="003929A6"/>
    <w:rsid w:val="003A0B64"/>
    <w:rsid w:val="004512C3"/>
    <w:rsid w:val="00572184"/>
    <w:rsid w:val="00572D3B"/>
    <w:rsid w:val="00581F08"/>
    <w:rsid w:val="00877588"/>
    <w:rsid w:val="00AA3147"/>
    <w:rsid w:val="00C07FB6"/>
    <w:rsid w:val="00C24C94"/>
    <w:rsid w:val="00D57B3A"/>
    <w:rsid w:val="00DE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B Titr"/>
        <w:b/>
        <w:bCs/>
        <w:color w:val="000000" w:themeColor="text1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7</cp:revision>
  <dcterms:created xsi:type="dcterms:W3CDTF">2022-04-05T08:48:00Z</dcterms:created>
  <dcterms:modified xsi:type="dcterms:W3CDTF">2022-04-09T03:40:00Z</dcterms:modified>
</cp:coreProperties>
</file>